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8B" w:rsidRPr="00BE1D8B" w:rsidRDefault="00BE1D8B" w:rsidP="00BE1D8B">
      <w:pPr>
        <w:rPr>
          <w:rFonts w:ascii="Times New Roman" w:hAnsi="Times New Roman" w:cs="Times New Roman"/>
          <w:sz w:val="28"/>
          <w:szCs w:val="28"/>
        </w:rPr>
      </w:pPr>
      <w:r w:rsidRPr="00BE1D8B">
        <w:rPr>
          <w:rFonts w:ascii="Times New Roman" w:hAnsi="Times New Roman" w:cs="Times New Roman"/>
          <w:sz w:val="28"/>
          <w:szCs w:val="28"/>
        </w:rPr>
        <w:t>Приложение №9</w:t>
      </w:r>
    </w:p>
    <w:p w:rsidR="00BE1D8B" w:rsidRPr="00BE1D8B" w:rsidRDefault="00BE1D8B" w:rsidP="00BE1D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капитанов</w:t>
      </w:r>
    </w:p>
    <w:p w:rsidR="00BE1D8B" w:rsidRDefault="00BE1D8B" w:rsidP="00BE1D8B">
      <w:pPr>
        <w:rPr>
          <w:rFonts w:ascii="Times New Roman" w:hAnsi="Times New Roman" w:cs="Times New Roman"/>
          <w:b/>
          <w:sz w:val="32"/>
          <w:szCs w:val="32"/>
        </w:rPr>
      </w:pPr>
      <w:r w:rsidRPr="002E2C09">
        <w:rPr>
          <w:rFonts w:ascii="Times New Roman" w:hAnsi="Times New Roman" w:cs="Times New Roman"/>
          <w:b/>
          <w:sz w:val="32"/>
          <w:szCs w:val="32"/>
        </w:rPr>
        <w:t>Команда</w:t>
      </w: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</w:t>
      </w:r>
    </w:p>
    <w:p w:rsidR="00BE1D8B" w:rsidRPr="00193BA6" w:rsidRDefault="00BE1D8B" w:rsidP="00BE1D8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</w:pPr>
      <w:r w:rsidRPr="00193BA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Это  растение – одно  из  самых   красивых. Его  еще  называют  лотосом  севера. Много  легенд  и поэтических  произведений  посвящено  ему. Свое  наученное  название – нимфея – оно  получило  в  честь  мифологических  нимф: по  месту  обитанию  в воде   и  за  красоту  своих   цветов </w:t>
      </w:r>
      <w:r w:rsidRPr="00193BA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ОТВЕТ:____________________________________________</w:t>
      </w:r>
    </w:p>
    <w:p w:rsidR="00BE1D8B" w:rsidRPr="002E2C09" w:rsidRDefault="00BE1D8B" w:rsidP="00BE1D8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</w:pPr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Это  растение – одно  из  самых  известных  и ценных  на  нашей  планете. В  его  плодах  очень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много </w:t>
      </w:r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крахмала  и  других  веществ,  необходимых  нашему  организму. В  Россию  оно  попало  во  времена  Петра </w:t>
      </w:r>
      <w:r w:rsidRPr="002E2C09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I</w:t>
      </w:r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.  Его  плоды  вы  употребляете  в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пищу  практически  каждый  день. </w:t>
      </w:r>
      <w:r w:rsidRPr="002E2C0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  <w:r w:rsidRPr="002E2C0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_____________________________________________</w:t>
      </w:r>
    </w:p>
    <w:p w:rsidR="00BE1D8B" w:rsidRPr="002E2C09" w:rsidRDefault="00BE1D8B" w:rsidP="00BE1D8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u w:val="single"/>
          <w:lang w:eastAsia="ru-RU"/>
        </w:rPr>
      </w:pPr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Эти  растения  растут  на  самых  непригодных    для  жизни  предметах: кирпичах, фарфоре, на  безжизненном  трухлявом  пне. Им  не  </w:t>
      </w:r>
      <w:proofErr w:type="gramStart"/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страшны</w:t>
      </w:r>
      <w:proofErr w:type="gramEnd"/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ни  холод, ни  проливной  дождь, ни  засуха. Их  еще  называют  растениями-сфинксами,  поскольку  эти  живые  организмы  скрывают  в себе  тайну, что  это  гриб  и водоросль одновременно.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ОТВЕТ:______________________________________________</w:t>
      </w:r>
    </w:p>
    <w:p w:rsidR="00BE1D8B" w:rsidRPr="002E2C09" w:rsidRDefault="00BE1D8B" w:rsidP="00BE1D8B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E2C0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 каком  цветке  заключено  название  государства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ОТВЕТ:______________</w:t>
      </w:r>
      <w:r w:rsidRPr="002E2C0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________________________________</w:t>
      </w:r>
    </w:p>
    <w:p w:rsidR="00BE1D8B" w:rsidRDefault="00BE1D8B" w:rsidP="00BE1D8B">
      <w:pPr>
        <w:rPr>
          <w:rFonts w:ascii="Times New Roman" w:hAnsi="Times New Roman" w:cs="Times New Roman"/>
          <w:b/>
          <w:sz w:val="32"/>
          <w:szCs w:val="32"/>
        </w:rPr>
      </w:pPr>
    </w:p>
    <w:p w:rsidR="00BE1D8B" w:rsidRDefault="00BE1D8B" w:rsidP="00BE1D8B">
      <w:pPr>
        <w:rPr>
          <w:rFonts w:ascii="Times New Roman" w:hAnsi="Times New Roman" w:cs="Times New Roman"/>
          <w:b/>
          <w:sz w:val="32"/>
          <w:szCs w:val="32"/>
        </w:rPr>
      </w:pPr>
    </w:p>
    <w:p w:rsidR="00BE1D8B" w:rsidRDefault="00BE1D8B" w:rsidP="00BE1D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E1D8B" w:rsidRDefault="00BE1D8B" w:rsidP="00BE1D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93BA6">
        <w:rPr>
          <w:rFonts w:ascii="Times New Roman" w:hAnsi="Times New Roman" w:cs="Times New Roman"/>
          <w:b/>
          <w:sz w:val="32"/>
          <w:szCs w:val="32"/>
        </w:rPr>
        <w:t>Команда_____________________________________________</w:t>
      </w:r>
    </w:p>
    <w:p w:rsidR="00BE1D8B" w:rsidRPr="00193BA6" w:rsidRDefault="00BE1D8B" w:rsidP="00BE1D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E1D8B" w:rsidRPr="00193BA6" w:rsidRDefault="00BE1D8B" w:rsidP="00BE1D8B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93BA6">
        <w:rPr>
          <w:rFonts w:ascii="Times New Roman" w:eastAsia="Calibri" w:hAnsi="Times New Roman" w:cs="Times New Roman"/>
          <w:sz w:val="28"/>
          <w:szCs w:val="28"/>
        </w:rPr>
        <w:t xml:space="preserve">Квадрат и ромб имеют одинаковые стороны. </w:t>
      </w:r>
      <w:proofErr w:type="gramStart"/>
      <w:r w:rsidRPr="00193BA6">
        <w:rPr>
          <w:rFonts w:ascii="Times New Roman" w:eastAsia="Calibri" w:hAnsi="Times New Roman" w:cs="Times New Roman"/>
          <w:sz w:val="28"/>
          <w:szCs w:val="28"/>
        </w:rPr>
        <w:t>Площадь</w:t>
      </w:r>
      <w:proofErr w:type="gramEnd"/>
      <w:r w:rsidRPr="00193BA6">
        <w:rPr>
          <w:rFonts w:ascii="Times New Roman" w:eastAsia="Calibri" w:hAnsi="Times New Roman" w:cs="Times New Roman"/>
          <w:sz w:val="28"/>
          <w:szCs w:val="28"/>
        </w:rPr>
        <w:t xml:space="preserve"> какой фигуры больше? </w:t>
      </w:r>
      <w:r w:rsidRPr="00193BA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ОТВЕТ:___________________________________________________</w:t>
      </w:r>
    </w:p>
    <w:p w:rsidR="00BE1D8B" w:rsidRPr="00193BA6" w:rsidRDefault="00BE1D8B" w:rsidP="00BE1D8B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93BA6">
        <w:rPr>
          <w:rFonts w:ascii="Times New Roman" w:eastAsia="Calibri" w:hAnsi="Times New Roman" w:cs="Times New Roman"/>
          <w:sz w:val="28"/>
          <w:szCs w:val="28"/>
        </w:rPr>
        <w:t xml:space="preserve">Название этого четырехугольника происходит от греческого слова, в переводе на русский означающее «столик», от него так же произошло слово – «трапеза».  </w:t>
      </w:r>
      <w:r>
        <w:rPr>
          <w:rFonts w:ascii="Times New Roman" w:eastAsia="Calibri" w:hAnsi="Times New Roman" w:cs="Times New Roman"/>
          <w:b/>
          <w:sz w:val="28"/>
          <w:szCs w:val="28"/>
        </w:rPr>
        <w:t>ОТВЕТ:________________________________________________ ___</w:t>
      </w:r>
    </w:p>
    <w:p w:rsidR="00BE1D8B" w:rsidRPr="00193BA6" w:rsidRDefault="00BE1D8B" w:rsidP="00BE1D8B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193BA6">
        <w:rPr>
          <w:rFonts w:ascii="Times New Roman" w:eastAsia="Calibri" w:hAnsi="Times New Roman" w:cs="Times New Roman"/>
          <w:sz w:val="28"/>
          <w:szCs w:val="28"/>
        </w:rPr>
        <w:t xml:space="preserve">Термин греческого происхождения, означающий в древности вращающееся тело – веретено, юлу. О какой фигуре идет речь? </w:t>
      </w:r>
      <w:r>
        <w:rPr>
          <w:rFonts w:ascii="Times New Roman" w:eastAsia="Calibri" w:hAnsi="Times New Roman" w:cs="Times New Roman"/>
          <w:b/>
          <w:sz w:val="28"/>
          <w:szCs w:val="28"/>
        </w:rPr>
        <w:t>ОТВЕТ:_____________________________________________________</w:t>
      </w:r>
    </w:p>
    <w:p w:rsidR="00BE1D8B" w:rsidRPr="00193BA6" w:rsidRDefault="00BE1D8B" w:rsidP="00BE1D8B">
      <w:pPr>
        <w:pStyle w:val="a4"/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193BA6">
        <w:rPr>
          <w:rFonts w:ascii="Times New Roman" w:eastAsia="Calibri" w:hAnsi="Times New Roman" w:cs="Times New Roman"/>
          <w:sz w:val="28"/>
          <w:szCs w:val="28"/>
        </w:rPr>
        <w:t xml:space="preserve">Найдите сумму всех углов в выпуклом четырёхугольнике.  </w:t>
      </w:r>
      <w:r>
        <w:rPr>
          <w:rFonts w:ascii="Times New Roman" w:eastAsia="Calibri" w:hAnsi="Times New Roman" w:cs="Times New Roman"/>
          <w:b/>
          <w:sz w:val="28"/>
          <w:szCs w:val="28"/>
        </w:rPr>
        <w:t>ОТВЕТ:_____________________________________________________</w:t>
      </w:r>
    </w:p>
    <w:p w:rsidR="002E2C09" w:rsidRDefault="002E2C09"/>
    <w:p w:rsidR="00BE1D8B" w:rsidRDefault="00BE1D8B"/>
    <w:p w:rsidR="00BE1D8B" w:rsidRDefault="00BE1D8B"/>
    <w:p w:rsidR="00BE1D8B" w:rsidRDefault="00BE1D8B"/>
    <w:p w:rsidR="00BE1D8B" w:rsidRPr="00BE1D8B" w:rsidRDefault="00BE1D8B">
      <w:pPr>
        <w:rPr>
          <w:rFonts w:ascii="Times New Roman" w:hAnsi="Times New Roman" w:cs="Times New Roman"/>
          <w:sz w:val="28"/>
          <w:szCs w:val="28"/>
        </w:rPr>
      </w:pPr>
      <w:r w:rsidRPr="00BE1D8B">
        <w:rPr>
          <w:rFonts w:ascii="Times New Roman" w:hAnsi="Times New Roman" w:cs="Times New Roman"/>
          <w:sz w:val="28"/>
          <w:szCs w:val="28"/>
        </w:rPr>
        <w:lastRenderedPageBreak/>
        <w:t>Карточки для конкурса капитанов</w:t>
      </w:r>
    </w:p>
    <w:tbl>
      <w:tblPr>
        <w:tblStyle w:val="a3"/>
        <w:tblW w:w="1275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655"/>
        <w:gridCol w:w="4822"/>
        <w:gridCol w:w="4281"/>
      </w:tblGrid>
      <w:tr w:rsidR="002E2C09" w:rsidTr="00BE1D8B">
        <w:tc>
          <w:tcPr>
            <w:tcW w:w="3655" w:type="dxa"/>
          </w:tcPr>
          <w:p w:rsid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 xml:space="preserve">     Табак</w:t>
            </w:r>
          </w:p>
        </w:tc>
        <w:tc>
          <w:tcPr>
            <w:tcW w:w="4822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О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 xml:space="preserve">гуречная  </w:t>
            </w:r>
          </w:p>
          <w:p w:rsidR="002E2C09" w:rsidRP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трава</w:t>
            </w:r>
          </w:p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4281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К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артофель</w:t>
            </w:r>
          </w:p>
          <w:p w:rsidR="002E2C09" w:rsidRPr="002E2C09" w:rsidRDefault="002E2C09" w:rsidP="000B67C7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  <w:tr w:rsidR="002E2C09" w:rsidTr="00BE1D8B">
        <w:trPr>
          <w:trHeight w:val="2565"/>
        </w:trPr>
        <w:tc>
          <w:tcPr>
            <w:tcW w:w="3655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Малина</w:t>
            </w:r>
          </w:p>
          <w:p w:rsidR="002E2C09" w:rsidRPr="002E2C09" w:rsidRDefault="002E2C09" w:rsidP="002E2C09">
            <w:pPr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4822" w:type="dxa"/>
          </w:tcPr>
          <w:p w:rsidR="002E2C09" w:rsidRPr="002E2C09" w:rsidRDefault="002E2C09" w:rsidP="002E2C09">
            <w:pP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К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 xml:space="preserve">увшинка  </w:t>
            </w:r>
          </w:p>
          <w:p w:rsidR="002E2C09" w:rsidRP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белая</w:t>
            </w:r>
          </w:p>
          <w:p w:rsidR="002E2C09" w:rsidRPr="002E2C09" w:rsidRDefault="002E2C09" w:rsidP="002E2C09">
            <w:pPr>
              <w:ind w:left="720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4281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keepNext/>
              <w:contextualSpacing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Л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 xml:space="preserve">ишайник </w:t>
            </w:r>
          </w:p>
          <w:p w:rsidR="002E2C09" w:rsidRPr="002E2C09" w:rsidRDefault="002E2C09" w:rsidP="000B67C7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  <w:tr w:rsidR="002E2C09" w:rsidTr="00BE1D8B">
        <w:tc>
          <w:tcPr>
            <w:tcW w:w="3655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ind w:left="720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Г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речиха</w:t>
            </w:r>
          </w:p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4822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О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 xml:space="preserve">дуванчик </w:t>
            </w:r>
          </w:p>
          <w:p w:rsidR="002E2C09" w:rsidRPr="002E2C09" w:rsidRDefault="002E2C09" w:rsidP="002E2C09">
            <w:pPr>
              <w:ind w:left="176" w:hanging="176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лекарственный</w:t>
            </w:r>
          </w:p>
          <w:p w:rsidR="002E2C09" w:rsidRPr="002E2C09" w:rsidRDefault="002E2C09" w:rsidP="002E2C09">
            <w:pPr>
              <w:ind w:left="720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4281" w:type="dxa"/>
          </w:tcPr>
          <w:p w:rsidR="002E2C09" w:rsidRPr="002E2C09" w:rsidRDefault="002E2C09" w:rsidP="000B67C7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2E2C09" w:rsidRPr="002E2C09" w:rsidRDefault="002E2C09" w:rsidP="002E2C09">
            <w:pPr>
              <w:keepNext/>
              <w:contextualSpacing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Н</w:t>
            </w: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астурци</w:t>
            </w:r>
            <w:r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я</w:t>
            </w:r>
          </w:p>
          <w:p w:rsidR="002E2C09" w:rsidRPr="002E2C09" w:rsidRDefault="002E2C09" w:rsidP="000B67C7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</w:tbl>
    <w:p w:rsidR="00CF37A0" w:rsidRPr="00BE1D8B" w:rsidRDefault="00CF37A0" w:rsidP="00CF37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margin" w:tblpXSpec="center" w:tblpY="8"/>
        <w:tblW w:w="12333" w:type="dxa"/>
        <w:tblLook w:val="04A0" w:firstRow="1" w:lastRow="0" w:firstColumn="1" w:lastColumn="0" w:noHBand="0" w:noVBand="1"/>
      </w:tblPr>
      <w:tblGrid>
        <w:gridCol w:w="4679"/>
        <w:gridCol w:w="3740"/>
        <w:gridCol w:w="3914"/>
      </w:tblGrid>
      <w:tr w:rsidR="00BE1D8B" w:rsidTr="00BE1D8B">
        <w:tc>
          <w:tcPr>
            <w:tcW w:w="4679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color w:val="FFFFFF" w:themeColor="background1"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color w:val="FFFFFF" w:themeColor="background1"/>
                <w:sz w:val="52"/>
                <w:szCs w:val="52"/>
                <w:lang w:eastAsia="ru-RU"/>
              </w:rPr>
              <w:t>Квадрат</w:t>
            </w: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color w:val="000000" w:themeColor="text1"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color w:val="000000" w:themeColor="text1"/>
                <w:sz w:val="52"/>
                <w:szCs w:val="52"/>
                <w:lang w:eastAsia="ru-RU"/>
              </w:rPr>
              <w:t>Квадрат</w:t>
            </w: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740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180</w:t>
            </w: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914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Ромб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  <w:tr w:rsidR="00BE1D8B" w:rsidTr="00BE1D8B">
        <w:tc>
          <w:tcPr>
            <w:tcW w:w="4679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Треугольник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740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Круг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914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Конус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  <w:tr w:rsidR="00BE1D8B" w:rsidTr="00BE1D8B">
        <w:tc>
          <w:tcPr>
            <w:tcW w:w="4679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Трапеция</w:t>
            </w: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740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270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  <w:tc>
          <w:tcPr>
            <w:tcW w:w="3914" w:type="dxa"/>
          </w:tcPr>
          <w:p w:rsidR="00BE1D8B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</w:p>
          <w:p w:rsidR="00BE1D8B" w:rsidRPr="002E2C09" w:rsidRDefault="00BE1D8B" w:rsidP="00BE1D8B">
            <w:pPr>
              <w:keepNext/>
              <w:ind w:left="360"/>
              <w:contextualSpacing/>
              <w:jc w:val="center"/>
              <w:outlineLvl w:val="4"/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</w:pPr>
            <w:r w:rsidRPr="002E2C09">
              <w:rPr>
                <w:rFonts w:ascii="Arial Black" w:eastAsia="Times New Roman" w:hAnsi="Arial Black" w:cs="Times New Roman"/>
                <w:bCs/>
                <w:sz w:val="52"/>
                <w:szCs w:val="52"/>
                <w:lang w:eastAsia="ru-RU"/>
              </w:rPr>
              <w:t>360</w:t>
            </w:r>
          </w:p>
          <w:p w:rsidR="00BE1D8B" w:rsidRPr="002E2C09" w:rsidRDefault="00BE1D8B" w:rsidP="00BE1D8B">
            <w:pPr>
              <w:jc w:val="center"/>
              <w:rPr>
                <w:rFonts w:ascii="Arial Black" w:hAnsi="Arial Black"/>
                <w:sz w:val="52"/>
                <w:szCs w:val="52"/>
              </w:rPr>
            </w:pPr>
          </w:p>
        </w:tc>
      </w:tr>
    </w:tbl>
    <w:p w:rsidR="00CF37A0" w:rsidRPr="00193BA6" w:rsidRDefault="00CF37A0" w:rsidP="00193BA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CF37A0" w:rsidRPr="00193BA6" w:rsidSect="00193BA6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686A"/>
    <w:multiLevelType w:val="hybridMultilevel"/>
    <w:tmpl w:val="EA1AA1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15DA4"/>
    <w:multiLevelType w:val="hybridMultilevel"/>
    <w:tmpl w:val="2254405C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716183"/>
    <w:multiLevelType w:val="hybridMultilevel"/>
    <w:tmpl w:val="2EA25F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809AE"/>
    <w:multiLevelType w:val="hybridMultilevel"/>
    <w:tmpl w:val="EA1AA1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C495B"/>
    <w:multiLevelType w:val="hybridMultilevel"/>
    <w:tmpl w:val="EA1AA1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478C8"/>
    <w:multiLevelType w:val="hybridMultilevel"/>
    <w:tmpl w:val="EA1AA1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2D0AC3"/>
    <w:multiLevelType w:val="hybridMultilevel"/>
    <w:tmpl w:val="EA1AA1D0"/>
    <w:lvl w:ilvl="0" w:tplc="5F20C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9E5"/>
    <w:rsid w:val="00193BA6"/>
    <w:rsid w:val="002723CF"/>
    <w:rsid w:val="002E2C09"/>
    <w:rsid w:val="006909E5"/>
    <w:rsid w:val="008A2E89"/>
    <w:rsid w:val="00BE1D8B"/>
    <w:rsid w:val="00CF37A0"/>
    <w:rsid w:val="00D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3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2018-03-31T16:19:00Z</cp:lastPrinted>
  <dcterms:created xsi:type="dcterms:W3CDTF">2018-03-31T15:09:00Z</dcterms:created>
  <dcterms:modified xsi:type="dcterms:W3CDTF">2019-01-22T15:42:00Z</dcterms:modified>
</cp:coreProperties>
</file>